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F6" w:rsidRDefault="002A56F6" w:rsidP="001B7420">
      <w:pPr>
        <w:pStyle w:val="Testopredefinito"/>
        <w:tabs>
          <w:tab w:val="left" w:pos="3345"/>
          <w:tab w:val="center" w:pos="4819"/>
        </w:tabs>
        <w:jc w:val="center"/>
        <w:rPr>
          <w:b/>
          <w:sz w:val="28"/>
          <w:szCs w:val="28"/>
        </w:rPr>
      </w:pPr>
    </w:p>
    <w:p w:rsidR="000F3982" w:rsidRPr="00971DC4" w:rsidRDefault="00EA0E7F" w:rsidP="001B7420">
      <w:pPr>
        <w:pStyle w:val="Testopredefinito"/>
        <w:tabs>
          <w:tab w:val="left" w:pos="3345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CONSULTAZIONE PRELIMINARE</w:t>
      </w:r>
      <w:r w:rsidR="00971DC4" w:rsidRPr="00971DC4">
        <w:rPr>
          <w:b/>
          <w:sz w:val="28"/>
          <w:szCs w:val="28"/>
        </w:rPr>
        <w:t xml:space="preserve"> DI MERCATO</w:t>
      </w:r>
    </w:p>
    <w:p w:rsidR="00971DC4" w:rsidRPr="001B7420" w:rsidRDefault="001B7420" w:rsidP="001B7420">
      <w:pPr>
        <w:pStyle w:val="Testopredefinito"/>
        <w:tabs>
          <w:tab w:val="left" w:pos="3345"/>
          <w:tab w:val="center" w:pos="4819"/>
        </w:tabs>
        <w:jc w:val="center"/>
        <w:rPr>
          <w:b/>
          <w:szCs w:val="24"/>
        </w:rPr>
      </w:pPr>
      <w:r w:rsidRPr="001B7420">
        <w:rPr>
          <w:b/>
          <w:szCs w:val="24"/>
        </w:rPr>
        <w:t xml:space="preserve">(ai sensi dell’art. 66 del </w:t>
      </w:r>
      <w:proofErr w:type="spellStart"/>
      <w:proofErr w:type="gramStart"/>
      <w:r w:rsidRPr="001B7420">
        <w:rPr>
          <w:b/>
          <w:szCs w:val="24"/>
        </w:rPr>
        <w:t>D.Lgs</w:t>
      </w:r>
      <w:proofErr w:type="gramEnd"/>
      <w:r w:rsidRPr="001B7420">
        <w:rPr>
          <w:b/>
          <w:szCs w:val="24"/>
        </w:rPr>
        <w:t>.</w:t>
      </w:r>
      <w:proofErr w:type="spellEnd"/>
      <w:r w:rsidRPr="001B7420">
        <w:rPr>
          <w:b/>
          <w:szCs w:val="24"/>
        </w:rPr>
        <w:t xml:space="preserve"> n. 50/2016 e </w:t>
      </w:r>
      <w:proofErr w:type="spellStart"/>
      <w:r w:rsidRPr="001B7420">
        <w:rPr>
          <w:b/>
          <w:szCs w:val="24"/>
        </w:rPr>
        <w:t>ss.</w:t>
      </w:r>
      <w:proofErr w:type="gramStart"/>
      <w:r w:rsidRPr="001B7420">
        <w:rPr>
          <w:b/>
          <w:szCs w:val="24"/>
        </w:rPr>
        <w:t>mm.ii</w:t>
      </w:r>
      <w:proofErr w:type="spellEnd"/>
      <w:r w:rsidRPr="001B7420">
        <w:rPr>
          <w:b/>
          <w:szCs w:val="24"/>
        </w:rPr>
        <w:t>.</w:t>
      </w:r>
      <w:proofErr w:type="gramEnd"/>
      <w:r w:rsidRPr="001B7420">
        <w:rPr>
          <w:b/>
          <w:szCs w:val="24"/>
        </w:rPr>
        <w:t xml:space="preserve"> e delle Linee Guida </w:t>
      </w:r>
      <w:proofErr w:type="spellStart"/>
      <w:r w:rsidRPr="001B7420">
        <w:rPr>
          <w:b/>
          <w:szCs w:val="24"/>
        </w:rPr>
        <w:t>Anac</w:t>
      </w:r>
      <w:proofErr w:type="spellEnd"/>
      <w:r w:rsidRPr="001B7420">
        <w:rPr>
          <w:b/>
          <w:szCs w:val="24"/>
        </w:rPr>
        <w:t xml:space="preserve"> n. 14 del 06/03/2019)</w:t>
      </w:r>
    </w:p>
    <w:p w:rsidR="001B7420" w:rsidRDefault="001B7420" w:rsidP="001B7420">
      <w:pPr>
        <w:pStyle w:val="Testopredefinito"/>
        <w:tabs>
          <w:tab w:val="left" w:pos="3345"/>
          <w:tab w:val="center" w:pos="4819"/>
        </w:tabs>
        <w:jc w:val="center"/>
        <w:rPr>
          <w:szCs w:val="24"/>
        </w:rPr>
      </w:pPr>
    </w:p>
    <w:p w:rsidR="00971DC4" w:rsidRPr="00C0106B" w:rsidRDefault="00805BE1" w:rsidP="008213AE">
      <w:pPr>
        <w:pStyle w:val="Testopredefinito"/>
        <w:tabs>
          <w:tab w:val="left" w:pos="3345"/>
          <w:tab w:val="center" w:pos="4819"/>
        </w:tabs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SCADENZA: </w:t>
      </w:r>
      <w:r w:rsidR="00C17065">
        <w:rPr>
          <w:b/>
          <w:i/>
          <w:szCs w:val="24"/>
        </w:rPr>
        <w:t>27</w:t>
      </w:r>
      <w:r w:rsidR="003E0982">
        <w:rPr>
          <w:b/>
          <w:i/>
          <w:szCs w:val="24"/>
        </w:rPr>
        <w:t xml:space="preserve"> </w:t>
      </w:r>
      <w:r w:rsidR="00C17065">
        <w:rPr>
          <w:b/>
          <w:i/>
          <w:szCs w:val="24"/>
        </w:rPr>
        <w:t>MAGGIO</w:t>
      </w:r>
      <w:r w:rsidR="00CC037D" w:rsidRPr="003E0982">
        <w:rPr>
          <w:b/>
          <w:i/>
          <w:szCs w:val="24"/>
        </w:rPr>
        <w:t xml:space="preserve"> 2022</w:t>
      </w:r>
    </w:p>
    <w:p w:rsidR="00971DC4" w:rsidRDefault="00971DC4" w:rsidP="000F3982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3E0982" w:rsidRPr="002A56F6" w:rsidRDefault="00971DC4" w:rsidP="003E0982">
      <w:pPr>
        <w:pStyle w:val="Testopredefinito"/>
        <w:tabs>
          <w:tab w:val="left" w:pos="3345"/>
          <w:tab w:val="center" w:pos="4819"/>
        </w:tabs>
        <w:jc w:val="both"/>
        <w:rPr>
          <w:i/>
          <w:szCs w:val="24"/>
        </w:rPr>
      </w:pPr>
      <w:r w:rsidRPr="002A56F6">
        <w:rPr>
          <w:i/>
          <w:szCs w:val="24"/>
        </w:rPr>
        <w:t>La Asl Pescara</w:t>
      </w:r>
      <w:r w:rsidR="005A626C" w:rsidRPr="002A56F6">
        <w:rPr>
          <w:i/>
          <w:szCs w:val="24"/>
        </w:rPr>
        <w:t xml:space="preserve"> intende procedere all’ac</w:t>
      </w:r>
      <w:r w:rsidR="00805BE1" w:rsidRPr="002A56F6">
        <w:rPr>
          <w:i/>
          <w:szCs w:val="24"/>
        </w:rPr>
        <w:t xml:space="preserve">quisizione </w:t>
      </w:r>
      <w:r w:rsidR="002A56F6" w:rsidRPr="002A56F6">
        <w:rPr>
          <w:i/>
          <w:szCs w:val="24"/>
        </w:rPr>
        <w:t>di</w:t>
      </w:r>
      <w:r w:rsidR="000918AF" w:rsidRPr="002A56F6">
        <w:rPr>
          <w:i/>
          <w:szCs w:val="24"/>
        </w:rPr>
        <w:t xml:space="preserve"> </w:t>
      </w:r>
      <w:r w:rsidR="00357780" w:rsidRPr="002A56F6">
        <w:rPr>
          <w:b/>
          <w:i/>
          <w:szCs w:val="24"/>
        </w:rPr>
        <w:t>SOSTITUTI DERMICI</w:t>
      </w:r>
      <w:r w:rsidR="00357780" w:rsidRPr="002A56F6">
        <w:rPr>
          <w:i/>
          <w:szCs w:val="24"/>
        </w:rPr>
        <w:t xml:space="preserve"> </w:t>
      </w:r>
      <w:r w:rsidR="004541E8">
        <w:rPr>
          <w:i/>
          <w:szCs w:val="24"/>
        </w:rPr>
        <w:t xml:space="preserve">necessari per le </w:t>
      </w:r>
      <w:proofErr w:type="gramStart"/>
      <w:r w:rsidR="004541E8">
        <w:rPr>
          <w:i/>
          <w:szCs w:val="24"/>
        </w:rPr>
        <w:t>UU.OO</w:t>
      </w:r>
      <w:proofErr w:type="gramEnd"/>
      <w:r w:rsidR="004541E8">
        <w:rPr>
          <w:i/>
          <w:szCs w:val="24"/>
        </w:rPr>
        <w:t xml:space="preserve"> di Otorino-laringoiatria, Chirurgia Plastica, Chirurgia Maxillo-facciale e Ortopedia e traumatologia.</w:t>
      </w:r>
    </w:p>
    <w:p w:rsidR="00357780" w:rsidRPr="003E0982" w:rsidRDefault="00357780" w:rsidP="003E0982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784979" w:rsidRDefault="004541E8" w:rsidP="00784979">
      <w:pPr>
        <w:pStyle w:val="Testopredefinito"/>
        <w:tabs>
          <w:tab w:val="left" w:pos="3345"/>
          <w:tab w:val="center" w:pos="4819"/>
        </w:tabs>
        <w:jc w:val="both"/>
      </w:pPr>
      <w:r>
        <w:rPr>
          <w:szCs w:val="24"/>
        </w:rPr>
        <w:t>L</w:t>
      </w:r>
      <w:r w:rsidR="00784979">
        <w:rPr>
          <w:szCs w:val="24"/>
        </w:rPr>
        <w:t xml:space="preserve">a presente consultazione preliminare è </w:t>
      </w:r>
      <w:r w:rsidR="00784979">
        <w:t>finalizzata a:</w:t>
      </w:r>
    </w:p>
    <w:p w:rsidR="00812044" w:rsidRPr="00812044" w:rsidRDefault="00812044" w:rsidP="00812044">
      <w:pPr>
        <w:pStyle w:val="Testopredefinito"/>
        <w:numPr>
          <w:ilvl w:val="0"/>
          <w:numId w:val="6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t>informare gli operatori interessati dell’intendimento della ASL di Pescara di procedere all’indizione dell’appalto programmato;</w:t>
      </w:r>
    </w:p>
    <w:p w:rsidR="00784979" w:rsidRPr="00784979" w:rsidRDefault="00784979" w:rsidP="00784979">
      <w:pPr>
        <w:pStyle w:val="Testopredefinito"/>
        <w:numPr>
          <w:ilvl w:val="0"/>
          <w:numId w:val="6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t>conoscere l’assetto del mercato di riferimento;</w:t>
      </w:r>
    </w:p>
    <w:p w:rsidR="00812044" w:rsidRPr="00812044" w:rsidRDefault="00784979" w:rsidP="00812044">
      <w:pPr>
        <w:pStyle w:val="Testopredefinito"/>
        <w:numPr>
          <w:ilvl w:val="0"/>
          <w:numId w:val="6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t>verificare l’esistenza di operatori economici interessati</w:t>
      </w:r>
      <w:r w:rsidR="00812044">
        <w:t>,</w:t>
      </w:r>
      <w:r>
        <w:t xml:space="preserve"> in grado di assicurare la fornitura richiesta</w:t>
      </w:r>
      <w:r w:rsidR="00812044">
        <w:t>.</w:t>
      </w:r>
    </w:p>
    <w:p w:rsidR="00812044" w:rsidRPr="00812044" w:rsidRDefault="00812044" w:rsidP="00812044">
      <w:pPr>
        <w:pStyle w:val="Testopredefinito"/>
        <w:tabs>
          <w:tab w:val="left" w:pos="3345"/>
          <w:tab w:val="center" w:pos="4819"/>
        </w:tabs>
        <w:ind w:left="780"/>
        <w:jc w:val="both"/>
        <w:rPr>
          <w:szCs w:val="24"/>
        </w:rPr>
      </w:pPr>
    </w:p>
    <w:p w:rsidR="00CC037D" w:rsidRDefault="00812044" w:rsidP="00CC037D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  <w:r w:rsidRPr="00812044">
        <w:rPr>
          <w:szCs w:val="24"/>
        </w:rPr>
        <w:t>La fornitura dovrà possedere le</w:t>
      </w:r>
      <w:r w:rsidR="00D53B30" w:rsidRPr="00812044">
        <w:rPr>
          <w:szCs w:val="24"/>
        </w:rPr>
        <w:t xml:space="preserve"> caratteristiche funzionali</w:t>
      </w:r>
      <w:r w:rsidR="00357780">
        <w:rPr>
          <w:szCs w:val="24"/>
        </w:rPr>
        <w:t xml:space="preserve"> di seguito descritte: </w:t>
      </w:r>
    </w:p>
    <w:p w:rsidR="00357780" w:rsidRDefault="00357780" w:rsidP="00CC037D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357780" w:rsidRDefault="002A56F6" w:rsidP="00357780">
      <w:pPr>
        <w:pStyle w:val="Testopredefinito"/>
        <w:numPr>
          <w:ilvl w:val="0"/>
          <w:numId w:val="7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b/>
          <w:i/>
          <w:sz w:val="28"/>
          <w:szCs w:val="28"/>
        </w:rPr>
        <w:t>S</w:t>
      </w:r>
      <w:r w:rsidR="00357780" w:rsidRPr="00955F55">
        <w:rPr>
          <w:b/>
          <w:i/>
          <w:sz w:val="28"/>
          <w:szCs w:val="28"/>
        </w:rPr>
        <w:t>ostituto dermico a doppio strato</w:t>
      </w:r>
      <w:r w:rsidR="00357780" w:rsidRPr="00955F55">
        <w:rPr>
          <w:sz w:val="28"/>
          <w:szCs w:val="28"/>
        </w:rPr>
        <w:t>:</w:t>
      </w:r>
      <w:r w:rsidR="00357780">
        <w:rPr>
          <w:szCs w:val="24"/>
        </w:rPr>
        <w:t xml:space="preserve"> sostituto dermico rigenerativo a doppio strato per la ricostruzione cutanea o come sostituto cutaneo temporaneo a lunga durata costituito da:</w:t>
      </w:r>
    </w:p>
    <w:p w:rsidR="00357780" w:rsidRPr="00357780" w:rsidRDefault="00357780" w:rsidP="00357780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 w:rsidRPr="00357780">
        <w:rPr>
          <w:szCs w:val="24"/>
        </w:rPr>
        <w:t>strato superficiale in silicone</w:t>
      </w:r>
      <w:r>
        <w:rPr>
          <w:szCs w:val="24"/>
        </w:rPr>
        <w:t>;</w:t>
      </w:r>
    </w:p>
    <w:p w:rsidR="00357780" w:rsidRDefault="00357780" w:rsidP="00357780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>strato basale contenente collagene e sostanza fondamentale di sostegno</w:t>
      </w:r>
      <w:r w:rsidR="000918AF">
        <w:rPr>
          <w:szCs w:val="24"/>
        </w:rPr>
        <w:t>.</w:t>
      </w:r>
    </w:p>
    <w:p w:rsidR="00357780" w:rsidRDefault="000918AF" w:rsidP="00357780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>M</w:t>
      </w:r>
      <w:r w:rsidR="00955F55">
        <w:rPr>
          <w:szCs w:val="24"/>
        </w:rPr>
        <w:t>isure: 40-50mm x 50-60mm</w:t>
      </w:r>
      <w:r w:rsidR="00357780">
        <w:rPr>
          <w:szCs w:val="24"/>
        </w:rPr>
        <w:t xml:space="preserve">; 80-100mm x 115-125mm; 100-120mm x 230-250mm; 200-210mm x 240-260mm. </w:t>
      </w:r>
    </w:p>
    <w:p w:rsidR="00357780" w:rsidRDefault="00357780" w:rsidP="00357780">
      <w:pPr>
        <w:pStyle w:val="Testopredefinito"/>
        <w:tabs>
          <w:tab w:val="left" w:pos="3345"/>
          <w:tab w:val="center" w:pos="4819"/>
        </w:tabs>
        <w:ind w:left="720"/>
        <w:jc w:val="both"/>
        <w:rPr>
          <w:szCs w:val="24"/>
        </w:rPr>
      </w:pPr>
    </w:p>
    <w:p w:rsidR="00357780" w:rsidRDefault="002A56F6" w:rsidP="00357780">
      <w:pPr>
        <w:pStyle w:val="Testopredefinito"/>
        <w:numPr>
          <w:ilvl w:val="0"/>
          <w:numId w:val="7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b/>
          <w:i/>
          <w:sz w:val="28"/>
          <w:szCs w:val="28"/>
        </w:rPr>
        <w:t>S</w:t>
      </w:r>
      <w:r w:rsidR="00357780" w:rsidRPr="00955F55">
        <w:rPr>
          <w:b/>
          <w:i/>
          <w:sz w:val="28"/>
          <w:szCs w:val="28"/>
        </w:rPr>
        <w:t>ostituto dermico a doppio strato</w:t>
      </w:r>
      <w:r w:rsidR="00955F55">
        <w:rPr>
          <w:b/>
          <w:i/>
          <w:sz w:val="28"/>
          <w:szCs w:val="28"/>
        </w:rPr>
        <w:t xml:space="preserve"> perforato</w:t>
      </w:r>
      <w:r w:rsidR="00357780" w:rsidRPr="00955F55">
        <w:rPr>
          <w:b/>
          <w:i/>
          <w:sz w:val="28"/>
          <w:szCs w:val="28"/>
        </w:rPr>
        <w:t>–fenestrato</w:t>
      </w:r>
      <w:r w:rsidR="00357780">
        <w:rPr>
          <w:b/>
          <w:i/>
          <w:szCs w:val="24"/>
        </w:rPr>
        <w:t xml:space="preserve">: </w:t>
      </w:r>
      <w:r w:rsidR="00357780">
        <w:rPr>
          <w:szCs w:val="24"/>
        </w:rPr>
        <w:t>sostituto dermico rigenerativo a doppio strato perforato</w:t>
      </w:r>
      <w:r w:rsidR="00955F55">
        <w:rPr>
          <w:szCs w:val="24"/>
        </w:rPr>
        <w:t xml:space="preserve"> - fenestrato</w:t>
      </w:r>
      <w:r w:rsidR="00357780">
        <w:rPr>
          <w:szCs w:val="24"/>
        </w:rPr>
        <w:t xml:space="preserve"> per la ricostruzione cutanea costituito da:</w:t>
      </w:r>
    </w:p>
    <w:p w:rsidR="00357780" w:rsidRPr="00357780" w:rsidRDefault="00357780" w:rsidP="00357780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 w:rsidRPr="00357780">
        <w:rPr>
          <w:szCs w:val="24"/>
        </w:rPr>
        <w:t>strato superficiale in silicone</w:t>
      </w:r>
      <w:r w:rsidR="00955F55" w:rsidRPr="00955F55">
        <w:rPr>
          <w:szCs w:val="24"/>
        </w:rPr>
        <w:t xml:space="preserve"> </w:t>
      </w:r>
      <w:r w:rsidR="00955F55">
        <w:rPr>
          <w:szCs w:val="24"/>
        </w:rPr>
        <w:t>perforato - fenestrato</w:t>
      </w:r>
      <w:r>
        <w:rPr>
          <w:szCs w:val="24"/>
        </w:rPr>
        <w:t>;</w:t>
      </w:r>
    </w:p>
    <w:p w:rsidR="00357780" w:rsidRDefault="00357780" w:rsidP="00357780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>strato basale contenente collagene e sostanza fondamentale di sostegno</w:t>
      </w:r>
      <w:r w:rsidR="000918AF">
        <w:rPr>
          <w:szCs w:val="24"/>
        </w:rPr>
        <w:t>.</w:t>
      </w:r>
    </w:p>
    <w:p w:rsidR="00357780" w:rsidRDefault="000918AF" w:rsidP="009C3AC8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>M</w:t>
      </w:r>
      <w:r w:rsidR="00955F55">
        <w:rPr>
          <w:szCs w:val="24"/>
        </w:rPr>
        <w:t>isure: 40-50mm x 50-60mm</w:t>
      </w:r>
      <w:r w:rsidR="00357780" w:rsidRPr="00955F55">
        <w:rPr>
          <w:szCs w:val="24"/>
        </w:rPr>
        <w:t xml:space="preserve">; 80-100mm x 115-125mm; 100-120mm x 230-250mm; </w:t>
      </w:r>
    </w:p>
    <w:p w:rsidR="00955F55" w:rsidRPr="00955F55" w:rsidRDefault="00955F55" w:rsidP="00955F55">
      <w:pPr>
        <w:pStyle w:val="Testopredefinito"/>
        <w:tabs>
          <w:tab w:val="left" w:pos="3345"/>
          <w:tab w:val="center" w:pos="4819"/>
        </w:tabs>
        <w:ind w:left="720"/>
        <w:jc w:val="both"/>
        <w:rPr>
          <w:szCs w:val="24"/>
        </w:rPr>
      </w:pPr>
    </w:p>
    <w:p w:rsidR="00955F55" w:rsidRDefault="002A56F6" w:rsidP="00955F55">
      <w:pPr>
        <w:pStyle w:val="Testopredefinito"/>
        <w:numPr>
          <w:ilvl w:val="0"/>
          <w:numId w:val="7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b/>
          <w:i/>
          <w:sz w:val="28"/>
          <w:szCs w:val="28"/>
        </w:rPr>
        <w:t>S</w:t>
      </w:r>
      <w:r w:rsidR="00955F55" w:rsidRPr="00955F55">
        <w:rPr>
          <w:b/>
          <w:i/>
          <w:sz w:val="28"/>
          <w:szCs w:val="28"/>
        </w:rPr>
        <w:t>ostituto dermico a strato singolo</w:t>
      </w:r>
      <w:r w:rsidR="00955F55">
        <w:rPr>
          <w:b/>
          <w:i/>
          <w:szCs w:val="24"/>
        </w:rPr>
        <w:t xml:space="preserve">: </w:t>
      </w:r>
      <w:r w:rsidR="00955F55">
        <w:rPr>
          <w:szCs w:val="24"/>
        </w:rPr>
        <w:t>sostituto dermico rigenerativo a strato singolo sottile per la ricostruzione cutanea costituito da:</w:t>
      </w:r>
    </w:p>
    <w:p w:rsidR="00955F55" w:rsidRDefault="00955F55" w:rsidP="00955F55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>strato basale contenente collagene e sostanza fondamentale di sostegno</w:t>
      </w:r>
      <w:r w:rsidR="000918AF">
        <w:rPr>
          <w:szCs w:val="24"/>
        </w:rPr>
        <w:t>.</w:t>
      </w:r>
    </w:p>
    <w:p w:rsidR="00955F55" w:rsidRDefault="000918AF" w:rsidP="00955F55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>M</w:t>
      </w:r>
      <w:r w:rsidR="00955F55">
        <w:rPr>
          <w:szCs w:val="24"/>
        </w:rPr>
        <w:t>isure: 40-50mm x 50-60mm</w:t>
      </w:r>
      <w:r w:rsidR="00955F55" w:rsidRPr="00955F55">
        <w:rPr>
          <w:szCs w:val="24"/>
        </w:rPr>
        <w:t xml:space="preserve">; 80-100mm x 115-125mm; 100-120mm x 230-250mm; </w:t>
      </w:r>
    </w:p>
    <w:p w:rsidR="00955F55" w:rsidRPr="00955F55" w:rsidRDefault="00955F55" w:rsidP="00955F55">
      <w:pPr>
        <w:pStyle w:val="Testopredefinito"/>
        <w:tabs>
          <w:tab w:val="left" w:pos="3345"/>
          <w:tab w:val="center" w:pos="4819"/>
        </w:tabs>
        <w:ind w:left="720"/>
        <w:jc w:val="both"/>
        <w:rPr>
          <w:szCs w:val="24"/>
        </w:rPr>
      </w:pPr>
    </w:p>
    <w:p w:rsidR="000918AF" w:rsidRDefault="002A56F6" w:rsidP="000918AF">
      <w:pPr>
        <w:pStyle w:val="Testopredefinito"/>
        <w:numPr>
          <w:ilvl w:val="0"/>
          <w:numId w:val="7"/>
        </w:numPr>
        <w:tabs>
          <w:tab w:val="left" w:pos="3345"/>
          <w:tab w:val="center" w:pos="4819"/>
        </w:tabs>
        <w:jc w:val="both"/>
        <w:rPr>
          <w:szCs w:val="24"/>
        </w:rPr>
      </w:pPr>
      <w:r>
        <w:rPr>
          <w:b/>
          <w:i/>
          <w:sz w:val="28"/>
          <w:szCs w:val="28"/>
        </w:rPr>
        <w:t>S</w:t>
      </w:r>
      <w:r w:rsidR="000918AF" w:rsidRPr="00955F55">
        <w:rPr>
          <w:b/>
          <w:i/>
          <w:sz w:val="28"/>
          <w:szCs w:val="28"/>
        </w:rPr>
        <w:t xml:space="preserve">ostituto dermico </w:t>
      </w:r>
      <w:r w:rsidR="000918AF">
        <w:rPr>
          <w:b/>
          <w:i/>
          <w:sz w:val="28"/>
          <w:szCs w:val="28"/>
        </w:rPr>
        <w:t>granulare</w:t>
      </w:r>
      <w:r w:rsidR="000918AF">
        <w:rPr>
          <w:b/>
          <w:i/>
          <w:szCs w:val="24"/>
        </w:rPr>
        <w:t xml:space="preserve">: </w:t>
      </w:r>
      <w:r w:rsidR="000918AF">
        <w:rPr>
          <w:szCs w:val="24"/>
        </w:rPr>
        <w:t xml:space="preserve">sostituto dermico in formulazione fluida granulare di origine animale iniettabile, utilizzato nelle lesioni con difficile accesso e nelle lesioni </w:t>
      </w:r>
      <w:proofErr w:type="spellStart"/>
      <w:r w:rsidR="000918AF">
        <w:rPr>
          <w:szCs w:val="24"/>
        </w:rPr>
        <w:t>tunnellizzate</w:t>
      </w:r>
      <w:proofErr w:type="spellEnd"/>
      <w:r w:rsidR="000918AF">
        <w:rPr>
          <w:szCs w:val="24"/>
        </w:rPr>
        <w:t>. Il dispositivo deve essere fornito di idoneo applicatore.</w:t>
      </w:r>
    </w:p>
    <w:p w:rsidR="000918AF" w:rsidRDefault="000918AF" w:rsidP="000918AF">
      <w:pPr>
        <w:pStyle w:val="Testopredefinito"/>
        <w:numPr>
          <w:ilvl w:val="0"/>
          <w:numId w:val="8"/>
        </w:numPr>
        <w:tabs>
          <w:tab w:val="left" w:pos="3345"/>
          <w:tab w:val="center" w:pos="4819"/>
        </w:tabs>
        <w:jc w:val="both"/>
        <w:rPr>
          <w:szCs w:val="24"/>
        </w:rPr>
      </w:pPr>
      <w:r w:rsidRPr="000918AF">
        <w:rPr>
          <w:szCs w:val="24"/>
        </w:rPr>
        <w:t>Misure:</w:t>
      </w:r>
      <w:r>
        <w:rPr>
          <w:szCs w:val="24"/>
        </w:rPr>
        <w:t xml:space="preserve"> 3ml circa, dotato di sistema di applicazione </w:t>
      </w:r>
    </w:p>
    <w:p w:rsidR="00357780" w:rsidRDefault="00357780" w:rsidP="000918AF">
      <w:pPr>
        <w:pStyle w:val="Testopredefinito"/>
        <w:tabs>
          <w:tab w:val="left" w:pos="3345"/>
          <w:tab w:val="center" w:pos="4819"/>
        </w:tabs>
        <w:ind w:left="360"/>
        <w:jc w:val="both"/>
        <w:rPr>
          <w:szCs w:val="24"/>
        </w:rPr>
      </w:pPr>
    </w:p>
    <w:p w:rsidR="00812044" w:rsidRPr="00812044" w:rsidRDefault="00812044" w:rsidP="00CC037D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8D2B6F" w:rsidRPr="002A56F6" w:rsidRDefault="008D2B6F" w:rsidP="00812044">
      <w:pPr>
        <w:pStyle w:val="Testopredefinito"/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r w:rsidRPr="002A56F6">
        <w:rPr>
          <w:b/>
          <w:i/>
          <w:szCs w:val="24"/>
        </w:rPr>
        <w:t xml:space="preserve">Gli operatori economici interessati che ritengono di poter offrire </w:t>
      </w:r>
      <w:r w:rsidR="000918AF" w:rsidRPr="002A56F6">
        <w:rPr>
          <w:b/>
          <w:i/>
          <w:szCs w:val="24"/>
        </w:rPr>
        <w:t>i suddetti dispositivi</w:t>
      </w:r>
      <w:r w:rsidRPr="002A56F6">
        <w:rPr>
          <w:b/>
          <w:i/>
          <w:szCs w:val="24"/>
        </w:rPr>
        <w:t xml:space="preserve">, possono inoltrare la propria manifestazione di interesse al seguente indirizzo:   </w:t>
      </w:r>
    </w:p>
    <w:p w:rsidR="00236A07" w:rsidRPr="00A07B46" w:rsidRDefault="00236A07" w:rsidP="00236A0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A07B46" w:rsidRPr="00A07B46" w:rsidRDefault="004541E8" w:rsidP="00A07B46">
      <w:pPr>
        <w:spacing w:after="0" w:line="240" w:lineRule="auto"/>
        <w:rPr>
          <w:rFonts w:ascii="Calibri" w:eastAsia="Calibri" w:hAnsi="Calibri" w:cs="Calibri"/>
        </w:rPr>
      </w:pPr>
      <w:hyperlink r:id="rId7" w:history="1">
        <w:r w:rsidR="00A07B46" w:rsidRPr="00A07B46">
          <w:rPr>
            <w:rStyle w:val="Collegamentoipertestuale"/>
            <w:rFonts w:ascii="Calibri" w:eastAsia="Calibri" w:hAnsi="Calibri" w:cs="Calibri"/>
            <w:u w:val="none"/>
          </w:rPr>
          <w:t>https://app.albofornitori.it/alboeproc/albo_aslpescara</w:t>
        </w:r>
      </w:hyperlink>
    </w:p>
    <w:p w:rsidR="008D2B6F" w:rsidRPr="008D2B6F" w:rsidRDefault="008D2B6F" w:rsidP="008D2B6F">
      <w:pPr>
        <w:pStyle w:val="Testopredefinito"/>
        <w:tabs>
          <w:tab w:val="left" w:pos="3345"/>
          <w:tab w:val="center" w:pos="4819"/>
        </w:tabs>
        <w:jc w:val="center"/>
        <w:rPr>
          <w:b/>
          <w:szCs w:val="24"/>
        </w:rPr>
      </w:pPr>
    </w:p>
    <w:p w:rsidR="008D2B6F" w:rsidRPr="008D2B6F" w:rsidRDefault="008D2B6F" w:rsidP="008D2B6F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  <w:r w:rsidRPr="008D2B6F">
        <w:rPr>
          <w:szCs w:val="24"/>
        </w:rPr>
        <w:t xml:space="preserve">entro e non oltre </w:t>
      </w:r>
      <w:r w:rsidR="00A07B46">
        <w:rPr>
          <w:szCs w:val="24"/>
        </w:rPr>
        <w:t xml:space="preserve">il </w:t>
      </w:r>
      <w:r w:rsidR="000918AF">
        <w:rPr>
          <w:szCs w:val="24"/>
        </w:rPr>
        <w:t>27 MAGGIO</w:t>
      </w:r>
      <w:r w:rsidRPr="003E0982">
        <w:rPr>
          <w:szCs w:val="24"/>
        </w:rPr>
        <w:t xml:space="preserve"> 202</w:t>
      </w:r>
      <w:r w:rsidR="007D6FAD" w:rsidRPr="003E0982">
        <w:rPr>
          <w:szCs w:val="24"/>
        </w:rPr>
        <w:t>2</w:t>
      </w:r>
      <w:r w:rsidRPr="008D2B6F">
        <w:rPr>
          <w:szCs w:val="24"/>
        </w:rPr>
        <w:t xml:space="preserve"> allegando, </w:t>
      </w:r>
      <w:r w:rsidRPr="008D2B6F">
        <w:rPr>
          <w:szCs w:val="24"/>
          <w:u w:val="single"/>
        </w:rPr>
        <w:t>in un unico file</w:t>
      </w:r>
      <w:r w:rsidRPr="008D2B6F">
        <w:rPr>
          <w:szCs w:val="24"/>
        </w:rPr>
        <w:t xml:space="preserve"> PDF, la documentazione di seguito evidenziata che dovrà essere sottoscritta dalla persona autorizzata a rappresentare ed impegnare legalmente la Società, autenticata con le modalità di cui al D.P.R. 28 dicembre 2000 n. 445:</w:t>
      </w:r>
    </w:p>
    <w:p w:rsidR="008D2B6F" w:rsidRPr="008D2B6F" w:rsidRDefault="008D2B6F" w:rsidP="008D2B6F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EA0E7F" w:rsidRDefault="00EA0E7F" w:rsidP="008D2B6F">
      <w:pPr>
        <w:pStyle w:val="Testopredefinito"/>
        <w:numPr>
          <w:ilvl w:val="0"/>
          <w:numId w:val="1"/>
        </w:numPr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Domanda di partecipazione </w:t>
      </w:r>
      <w:r w:rsidR="00AE18D8">
        <w:rPr>
          <w:b/>
          <w:i/>
          <w:szCs w:val="24"/>
        </w:rPr>
        <w:t xml:space="preserve">redatta </w:t>
      </w:r>
      <w:r>
        <w:rPr>
          <w:b/>
          <w:i/>
          <w:szCs w:val="24"/>
        </w:rPr>
        <w:t>in carta libera</w:t>
      </w:r>
      <w:r w:rsidR="00AE18D8">
        <w:rPr>
          <w:b/>
          <w:i/>
          <w:szCs w:val="24"/>
        </w:rPr>
        <w:t>;</w:t>
      </w:r>
      <w:r>
        <w:rPr>
          <w:b/>
          <w:i/>
          <w:szCs w:val="24"/>
        </w:rPr>
        <w:t xml:space="preserve"> </w:t>
      </w:r>
    </w:p>
    <w:p w:rsidR="008D2B6F" w:rsidRPr="008D2B6F" w:rsidRDefault="008D2B6F" w:rsidP="008D2B6F">
      <w:pPr>
        <w:pStyle w:val="Testopredefinito"/>
        <w:numPr>
          <w:ilvl w:val="0"/>
          <w:numId w:val="1"/>
        </w:numPr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r w:rsidRPr="008D2B6F">
        <w:rPr>
          <w:b/>
          <w:i/>
          <w:szCs w:val="24"/>
        </w:rPr>
        <w:t xml:space="preserve">Schede Tecniche ed eventuali </w:t>
      </w:r>
      <w:proofErr w:type="spellStart"/>
      <w:r w:rsidRPr="008D2B6F">
        <w:rPr>
          <w:b/>
          <w:i/>
          <w:szCs w:val="24"/>
        </w:rPr>
        <w:t>depliants</w:t>
      </w:r>
      <w:proofErr w:type="spellEnd"/>
      <w:r w:rsidRPr="008D2B6F">
        <w:rPr>
          <w:b/>
          <w:i/>
          <w:szCs w:val="24"/>
        </w:rPr>
        <w:t xml:space="preserve"> illustrativi;</w:t>
      </w:r>
    </w:p>
    <w:p w:rsidR="008D2B6F" w:rsidRPr="008D2B6F" w:rsidRDefault="008D2B6F" w:rsidP="008D2B6F">
      <w:pPr>
        <w:pStyle w:val="Testopredefinito"/>
        <w:numPr>
          <w:ilvl w:val="0"/>
          <w:numId w:val="1"/>
        </w:numPr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r w:rsidRPr="008D2B6F">
        <w:rPr>
          <w:b/>
          <w:i/>
          <w:szCs w:val="24"/>
        </w:rPr>
        <w:t>Relazione Tecnica dettagliata del dispo</w:t>
      </w:r>
      <w:r w:rsidR="007D6FAD">
        <w:rPr>
          <w:b/>
          <w:i/>
          <w:szCs w:val="24"/>
        </w:rPr>
        <w:t xml:space="preserve">sitivo richiesto riportando le </w:t>
      </w:r>
      <w:r w:rsidRPr="008D2B6F">
        <w:rPr>
          <w:b/>
          <w:i/>
          <w:szCs w:val="24"/>
        </w:rPr>
        <w:t xml:space="preserve">caratteristiche tecnico-funzionali; </w:t>
      </w:r>
    </w:p>
    <w:p w:rsidR="00AE18D8" w:rsidRPr="00AE18D8" w:rsidRDefault="008D2B6F" w:rsidP="00AE18D8">
      <w:pPr>
        <w:pStyle w:val="Testopredefinito"/>
        <w:numPr>
          <w:ilvl w:val="0"/>
          <w:numId w:val="2"/>
        </w:numPr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r w:rsidRPr="008D2B6F">
        <w:rPr>
          <w:b/>
          <w:i/>
          <w:szCs w:val="24"/>
        </w:rPr>
        <w:t>Eventuale dichiarazione attestante l’equivalenza tecnico-costruttiva;</w:t>
      </w:r>
    </w:p>
    <w:p w:rsidR="00AE18D8" w:rsidRPr="00AE18D8" w:rsidRDefault="00AE18D8" w:rsidP="00AE18D8">
      <w:pPr>
        <w:pStyle w:val="Testopredefinito"/>
        <w:numPr>
          <w:ilvl w:val="0"/>
          <w:numId w:val="2"/>
        </w:numPr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bookmarkStart w:id="0" w:name="_GoBack"/>
      <w:bookmarkEnd w:id="0"/>
      <w:r>
        <w:rPr>
          <w:b/>
          <w:i/>
          <w:szCs w:val="24"/>
        </w:rPr>
        <w:t>Eventuale ulteriore dichiarazione/certificazione normativa vigente</w:t>
      </w:r>
    </w:p>
    <w:p w:rsidR="008D2B6F" w:rsidRDefault="008D2B6F" w:rsidP="008D2B6F">
      <w:pPr>
        <w:pStyle w:val="Testopredefinito"/>
        <w:tabs>
          <w:tab w:val="left" w:pos="3345"/>
          <w:tab w:val="center" w:pos="4819"/>
        </w:tabs>
        <w:jc w:val="both"/>
        <w:rPr>
          <w:i/>
          <w:szCs w:val="24"/>
        </w:rPr>
      </w:pPr>
    </w:p>
    <w:p w:rsidR="008D2B6F" w:rsidRPr="008D2B6F" w:rsidRDefault="008D2B6F" w:rsidP="008D2B6F">
      <w:pPr>
        <w:pStyle w:val="Testopredefinito"/>
        <w:tabs>
          <w:tab w:val="left" w:pos="3345"/>
          <w:tab w:val="center" w:pos="4819"/>
        </w:tabs>
        <w:jc w:val="both"/>
        <w:rPr>
          <w:i/>
          <w:szCs w:val="24"/>
        </w:rPr>
      </w:pPr>
      <w:r w:rsidRPr="008D2B6F">
        <w:rPr>
          <w:i/>
          <w:szCs w:val="24"/>
        </w:rPr>
        <w:t>-Ove trattasi di Impresa Distributrice:</w:t>
      </w:r>
    </w:p>
    <w:p w:rsidR="008D2B6F" w:rsidRDefault="008D2B6F" w:rsidP="008D2B6F">
      <w:pPr>
        <w:pStyle w:val="Testopredefinito"/>
        <w:numPr>
          <w:ilvl w:val="0"/>
          <w:numId w:val="3"/>
        </w:numPr>
        <w:tabs>
          <w:tab w:val="left" w:pos="3345"/>
          <w:tab w:val="center" w:pos="4819"/>
        </w:tabs>
        <w:jc w:val="both"/>
        <w:rPr>
          <w:b/>
          <w:i/>
          <w:szCs w:val="24"/>
        </w:rPr>
      </w:pPr>
      <w:r w:rsidRPr="008D2B6F">
        <w:rPr>
          <w:b/>
          <w:i/>
          <w:szCs w:val="24"/>
        </w:rPr>
        <w:t>Dichiarazione della ditta produttrice e/o importatrice attestante l’autorizzazione alla commercializzazione del prodotto in argomento;</w:t>
      </w:r>
    </w:p>
    <w:p w:rsidR="0059460A" w:rsidRPr="008D2B6F" w:rsidRDefault="0059460A" w:rsidP="0059460A">
      <w:pPr>
        <w:pStyle w:val="Testopredefinito"/>
        <w:tabs>
          <w:tab w:val="left" w:pos="3345"/>
          <w:tab w:val="center" w:pos="4819"/>
        </w:tabs>
        <w:ind w:left="720"/>
        <w:jc w:val="both"/>
        <w:rPr>
          <w:b/>
          <w:i/>
          <w:szCs w:val="24"/>
        </w:rPr>
      </w:pPr>
    </w:p>
    <w:p w:rsidR="008D2B6F" w:rsidRPr="008D2B6F" w:rsidRDefault="008D2B6F" w:rsidP="008D2B6F">
      <w:pPr>
        <w:pStyle w:val="Testopredefinito"/>
        <w:tabs>
          <w:tab w:val="left" w:pos="3345"/>
          <w:tab w:val="center" w:pos="4819"/>
        </w:tabs>
        <w:jc w:val="both"/>
        <w:rPr>
          <w:i/>
          <w:szCs w:val="24"/>
        </w:rPr>
      </w:pPr>
      <w:r w:rsidRPr="008D2B6F">
        <w:rPr>
          <w:i/>
          <w:szCs w:val="24"/>
        </w:rPr>
        <w:t>-Ove trattasi di Impresa Importatrice:</w:t>
      </w:r>
    </w:p>
    <w:p w:rsidR="008D2B6F" w:rsidRPr="008D2B6F" w:rsidRDefault="008D2B6F" w:rsidP="008D2B6F">
      <w:pPr>
        <w:pStyle w:val="Testopredefinito"/>
        <w:numPr>
          <w:ilvl w:val="0"/>
          <w:numId w:val="4"/>
        </w:numPr>
        <w:tabs>
          <w:tab w:val="left" w:pos="3345"/>
          <w:tab w:val="center" w:pos="4819"/>
        </w:tabs>
        <w:jc w:val="both"/>
        <w:rPr>
          <w:szCs w:val="24"/>
        </w:rPr>
      </w:pPr>
      <w:r w:rsidRPr="008D2B6F">
        <w:rPr>
          <w:b/>
          <w:i/>
          <w:szCs w:val="24"/>
        </w:rPr>
        <w:t>Dichiarazione del legale rappresentante della ditta produttrice attestante la titolarità dell’azienda all’importazione in Italia del prodotto in argomento</w:t>
      </w:r>
      <w:r w:rsidR="00A07B46">
        <w:rPr>
          <w:szCs w:val="24"/>
        </w:rPr>
        <w:t>.</w:t>
      </w:r>
    </w:p>
    <w:p w:rsidR="008D2B6F" w:rsidRPr="008D2B6F" w:rsidRDefault="008D2B6F" w:rsidP="008D2B6F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2A56F6" w:rsidRDefault="002A56F6" w:rsidP="0079781C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C0106B" w:rsidRDefault="008D2B6F" w:rsidP="0079781C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  <w:r w:rsidRPr="008D2B6F">
        <w:rPr>
          <w:szCs w:val="24"/>
        </w:rPr>
        <w:t xml:space="preserve">La presente </w:t>
      </w:r>
      <w:r w:rsidR="001B7420">
        <w:rPr>
          <w:szCs w:val="24"/>
        </w:rPr>
        <w:t>consultazione preliminare</w:t>
      </w:r>
      <w:r w:rsidRPr="008D2B6F">
        <w:rPr>
          <w:szCs w:val="24"/>
        </w:rPr>
        <w:t xml:space="preserve"> di mercato </w:t>
      </w:r>
      <w:r w:rsidRPr="008D2B6F">
        <w:rPr>
          <w:szCs w:val="24"/>
          <w:u w:val="single"/>
        </w:rPr>
        <w:t>non necessariamente</w:t>
      </w:r>
      <w:r w:rsidRPr="008D2B6F">
        <w:rPr>
          <w:szCs w:val="24"/>
        </w:rPr>
        <w:t xml:space="preserve"> costituirà oggett</w:t>
      </w:r>
      <w:r w:rsidR="001B7420">
        <w:rPr>
          <w:szCs w:val="24"/>
        </w:rPr>
        <w:t>o di apposita procedura di gara e la partecipazione alla stessa non dà diritto ad alcun compenso o rimborso.</w:t>
      </w:r>
    </w:p>
    <w:p w:rsidR="001B7420" w:rsidRDefault="00C0106B" w:rsidP="0079781C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36A07" w:rsidRDefault="00236A07" w:rsidP="0079781C">
      <w:pPr>
        <w:pStyle w:val="Testopredefinito"/>
        <w:tabs>
          <w:tab w:val="left" w:pos="3345"/>
          <w:tab w:val="center" w:pos="4819"/>
        </w:tabs>
        <w:jc w:val="both"/>
        <w:rPr>
          <w:szCs w:val="24"/>
        </w:rPr>
      </w:pPr>
    </w:p>
    <w:p w:rsidR="00C0106B" w:rsidRPr="00C0106B" w:rsidRDefault="001B7420" w:rsidP="0079781C">
      <w:pPr>
        <w:pStyle w:val="Testopredefinito"/>
        <w:tabs>
          <w:tab w:val="left" w:pos="3345"/>
          <w:tab w:val="center" w:pos="4819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0106B" w:rsidRPr="00C0106B">
        <w:rPr>
          <w:b/>
          <w:szCs w:val="24"/>
        </w:rPr>
        <w:t>Il RUP</w:t>
      </w:r>
    </w:p>
    <w:p w:rsidR="00752938" w:rsidRPr="00C0106B" w:rsidRDefault="00C0106B" w:rsidP="001B7420">
      <w:pPr>
        <w:pStyle w:val="Testopredefinito"/>
        <w:tabs>
          <w:tab w:val="left" w:pos="3345"/>
          <w:tab w:val="center" w:pos="4819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Dr.ssa Vilma Rosa</w:t>
      </w:r>
    </w:p>
    <w:sectPr w:rsidR="00752938" w:rsidRPr="00C010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4B" w:rsidRDefault="005A354B" w:rsidP="007A5D40">
      <w:pPr>
        <w:spacing w:after="0" w:line="240" w:lineRule="auto"/>
      </w:pPr>
      <w:r>
        <w:separator/>
      </w:r>
    </w:p>
  </w:endnote>
  <w:endnote w:type="continuationSeparator" w:id="0">
    <w:p w:rsidR="005A354B" w:rsidRDefault="005A354B" w:rsidP="007A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4B" w:rsidRDefault="005A354B" w:rsidP="007A5D40">
      <w:pPr>
        <w:spacing w:after="0" w:line="240" w:lineRule="auto"/>
      </w:pPr>
      <w:r>
        <w:separator/>
      </w:r>
    </w:p>
  </w:footnote>
  <w:footnote w:type="continuationSeparator" w:id="0">
    <w:p w:rsidR="005A354B" w:rsidRDefault="005A354B" w:rsidP="007A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40" w:rsidRPr="004C573D" w:rsidRDefault="007A5D40" w:rsidP="007A5D40">
    <w:pPr>
      <w:pStyle w:val="Testopredefinito"/>
      <w:jc w:val="center"/>
      <w:rPr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D7B5A" wp14:editId="54C21412">
          <wp:simplePos x="0" y="0"/>
          <wp:positionH relativeFrom="column">
            <wp:posOffset>167640</wp:posOffset>
          </wp:positionH>
          <wp:positionV relativeFrom="paragraph">
            <wp:posOffset>-24765</wp:posOffset>
          </wp:positionV>
          <wp:extent cx="997585" cy="104394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ACF">
      <w:rPr>
        <w:b/>
        <w:sz w:val="36"/>
      </w:rPr>
      <w:t xml:space="preserve">                     </w:t>
    </w:r>
    <w:r>
      <w:rPr>
        <w:b/>
        <w:sz w:val="36"/>
      </w:rPr>
      <w:t>AZI</w:t>
    </w:r>
    <w:r w:rsidRPr="004C573D">
      <w:rPr>
        <w:b/>
        <w:sz w:val="36"/>
      </w:rPr>
      <w:t>ENDA SANITARIA LOCALE DI PESCARA</w:t>
    </w:r>
  </w:p>
  <w:p w:rsidR="007A5D40" w:rsidRPr="00971DC4" w:rsidRDefault="00C01ACF" w:rsidP="00971DC4">
    <w:pPr>
      <w:pStyle w:val="Testopredefinito"/>
      <w:jc w:val="center"/>
      <w:rPr>
        <w:b/>
        <w:sz w:val="22"/>
      </w:rPr>
    </w:pPr>
    <w:r>
      <w:rPr>
        <w:b/>
        <w:sz w:val="22"/>
      </w:rPr>
      <w:t xml:space="preserve">                              </w:t>
    </w:r>
    <w:r w:rsidR="007A5D40">
      <w:rPr>
        <w:b/>
        <w:sz w:val="22"/>
      </w:rPr>
      <w:t xml:space="preserve">U.O.C.  </w:t>
    </w:r>
    <w:r w:rsidR="005760C1">
      <w:rPr>
        <w:b/>
        <w:sz w:val="22"/>
      </w:rPr>
      <w:t xml:space="preserve">GESTIONE </w:t>
    </w:r>
    <w:r w:rsidR="000F3982">
      <w:rPr>
        <w:b/>
        <w:sz w:val="22"/>
      </w:rPr>
      <w:t>APPROVVIGIONAMENTI</w:t>
    </w:r>
    <w:r w:rsidR="00971DC4">
      <w:rPr>
        <w:b/>
        <w:sz w:val="22"/>
      </w:rPr>
      <w:t xml:space="preserve"> BENI E SERVIZI</w:t>
    </w:r>
  </w:p>
  <w:p w:rsidR="007A5D40" w:rsidRPr="0083001F" w:rsidRDefault="007A5D40" w:rsidP="007A5D40">
    <w:pPr>
      <w:pStyle w:val="Testopredefinito"/>
      <w:ind w:left="708" w:firstLine="708"/>
      <w:rPr>
        <w:b/>
        <w:sz w:val="20"/>
      </w:rPr>
    </w:pPr>
    <w:r>
      <w:rPr>
        <w:b/>
        <w:sz w:val="22"/>
      </w:rPr>
      <w:t xml:space="preserve">                                </w:t>
    </w:r>
    <w:r w:rsidR="00C01ACF">
      <w:rPr>
        <w:b/>
        <w:sz w:val="22"/>
      </w:rPr>
      <w:t xml:space="preserve">              </w:t>
    </w:r>
    <w:r>
      <w:rPr>
        <w:b/>
        <w:sz w:val="22"/>
      </w:rPr>
      <w:t xml:space="preserve"> </w:t>
    </w:r>
    <w:r w:rsidRPr="0083001F">
      <w:rPr>
        <w:b/>
        <w:sz w:val="20"/>
      </w:rPr>
      <w:t>TEL 085/4253018</w:t>
    </w:r>
    <w:r w:rsidR="000F3982">
      <w:rPr>
        <w:b/>
        <w:sz w:val="20"/>
      </w:rPr>
      <w:t xml:space="preserve"> - </w:t>
    </w:r>
    <w:r w:rsidRPr="0083001F">
      <w:rPr>
        <w:b/>
        <w:sz w:val="20"/>
      </w:rPr>
      <w:t xml:space="preserve"> FAX 085/4253024</w:t>
    </w:r>
  </w:p>
  <w:p w:rsidR="007A5D40" w:rsidRPr="004C573D" w:rsidRDefault="00C01ACF" w:rsidP="007A5D40">
    <w:pPr>
      <w:pStyle w:val="Testopredefinito"/>
      <w:jc w:val="center"/>
      <w:rPr>
        <w:b/>
        <w:sz w:val="20"/>
      </w:rPr>
    </w:pPr>
    <w:r>
      <w:rPr>
        <w:b/>
        <w:sz w:val="20"/>
      </w:rPr>
      <w:t xml:space="preserve">                            </w:t>
    </w:r>
    <w:r w:rsidR="007A5D40" w:rsidRPr="004C573D">
      <w:rPr>
        <w:b/>
        <w:sz w:val="20"/>
      </w:rPr>
      <w:t>Via Paolini, 45 - 65100 PESCARA</w:t>
    </w:r>
  </w:p>
  <w:p w:rsidR="007A5D40" w:rsidRDefault="00C01ACF" w:rsidP="007A5D40">
    <w:pPr>
      <w:pStyle w:val="Testopredefinito"/>
      <w:ind w:left="-142"/>
      <w:jc w:val="center"/>
      <w:rPr>
        <w:b/>
        <w:sz w:val="16"/>
      </w:rPr>
    </w:pPr>
    <w:r>
      <w:rPr>
        <w:b/>
        <w:sz w:val="16"/>
      </w:rPr>
      <w:t xml:space="preserve">                                 </w:t>
    </w:r>
    <w:r w:rsidR="007A5D40" w:rsidRPr="004C573D">
      <w:rPr>
        <w:b/>
        <w:sz w:val="16"/>
      </w:rPr>
      <w:t>Codice Fiscale-Partita IVA n. 01397530682</w:t>
    </w:r>
  </w:p>
  <w:p w:rsidR="007A5D40" w:rsidRDefault="007A5D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F8"/>
    <w:multiLevelType w:val="hybridMultilevel"/>
    <w:tmpl w:val="3156FB9A"/>
    <w:lvl w:ilvl="0" w:tplc="386CC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7B41"/>
    <w:multiLevelType w:val="hybridMultilevel"/>
    <w:tmpl w:val="DAE2B7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4E4"/>
    <w:multiLevelType w:val="hybridMultilevel"/>
    <w:tmpl w:val="A40E56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D5CB1"/>
    <w:multiLevelType w:val="hybridMultilevel"/>
    <w:tmpl w:val="91B69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461B2"/>
    <w:multiLevelType w:val="hybridMultilevel"/>
    <w:tmpl w:val="776CC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4845"/>
    <w:multiLevelType w:val="hybridMultilevel"/>
    <w:tmpl w:val="6BD086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72A7"/>
    <w:multiLevelType w:val="hybridMultilevel"/>
    <w:tmpl w:val="89B42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46294"/>
    <w:multiLevelType w:val="hybridMultilevel"/>
    <w:tmpl w:val="09B60436"/>
    <w:lvl w:ilvl="0" w:tplc="4134F4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40"/>
    <w:rsid w:val="000918AF"/>
    <w:rsid w:val="000D596B"/>
    <w:rsid w:val="000F3982"/>
    <w:rsid w:val="001B7420"/>
    <w:rsid w:val="001E0E7C"/>
    <w:rsid w:val="00236A07"/>
    <w:rsid w:val="002A56F6"/>
    <w:rsid w:val="00357780"/>
    <w:rsid w:val="00384F49"/>
    <w:rsid w:val="003D09EE"/>
    <w:rsid w:val="003E0982"/>
    <w:rsid w:val="003F440A"/>
    <w:rsid w:val="004541E8"/>
    <w:rsid w:val="005760C1"/>
    <w:rsid w:val="0059460A"/>
    <w:rsid w:val="0059573C"/>
    <w:rsid w:val="005A354B"/>
    <w:rsid w:val="005A626C"/>
    <w:rsid w:val="005C168D"/>
    <w:rsid w:val="00710231"/>
    <w:rsid w:val="00752938"/>
    <w:rsid w:val="00784979"/>
    <w:rsid w:val="0079781C"/>
    <w:rsid w:val="007A5D40"/>
    <w:rsid w:val="007A6693"/>
    <w:rsid w:val="007B6B3A"/>
    <w:rsid w:val="007D0862"/>
    <w:rsid w:val="007D6FAD"/>
    <w:rsid w:val="007D7A86"/>
    <w:rsid w:val="00805BE1"/>
    <w:rsid w:val="00812044"/>
    <w:rsid w:val="008213AE"/>
    <w:rsid w:val="00822468"/>
    <w:rsid w:val="008856F2"/>
    <w:rsid w:val="00887FD3"/>
    <w:rsid w:val="008D2B6F"/>
    <w:rsid w:val="00955F55"/>
    <w:rsid w:val="00966996"/>
    <w:rsid w:val="00971DC4"/>
    <w:rsid w:val="0097339F"/>
    <w:rsid w:val="00A07B46"/>
    <w:rsid w:val="00AD78AF"/>
    <w:rsid w:val="00AE18D8"/>
    <w:rsid w:val="00C0106B"/>
    <w:rsid w:val="00C01ACF"/>
    <w:rsid w:val="00C17065"/>
    <w:rsid w:val="00C26259"/>
    <w:rsid w:val="00C46141"/>
    <w:rsid w:val="00CC037D"/>
    <w:rsid w:val="00D07D80"/>
    <w:rsid w:val="00D53B30"/>
    <w:rsid w:val="00E53582"/>
    <w:rsid w:val="00EA0E7F"/>
    <w:rsid w:val="00ED5D84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836AA"/>
  <w15:docId w15:val="{5B896B70-C5FB-4026-B31D-7E2665D3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7A5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D40"/>
  </w:style>
  <w:style w:type="paragraph" w:styleId="Pidipagina">
    <w:name w:val="footer"/>
    <w:basedOn w:val="Normale"/>
    <w:link w:val="PidipaginaCarattere"/>
    <w:uiPriority w:val="99"/>
    <w:unhideWhenUsed/>
    <w:rsid w:val="007A5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D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D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1AC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C03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07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albofornitori.it/alboeproc/albo_aslpesc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Bottini</dc:creator>
  <cp:lastModifiedBy>Barbara Narcisi</cp:lastModifiedBy>
  <cp:revision>3</cp:revision>
  <cp:lastPrinted>2022-03-29T11:09:00Z</cp:lastPrinted>
  <dcterms:created xsi:type="dcterms:W3CDTF">2022-05-19T07:11:00Z</dcterms:created>
  <dcterms:modified xsi:type="dcterms:W3CDTF">2022-05-19T11:37:00Z</dcterms:modified>
</cp:coreProperties>
</file>